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0024B1" w:rsidRDefault="000024B1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FF4" w:rsidRDefault="00884FF4" w:rsidP="00884FF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__________ 2018 г. № _____</w:t>
      </w:r>
    </w:p>
    <w:p w:rsidR="00484A4C" w:rsidRPr="000024B1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024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изменений в постановление администрации Симского городского поселения от</w:t>
      </w:r>
      <w:r w:rsidR="006C4915" w:rsidRPr="000024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28</w:t>
      </w:r>
      <w:r w:rsidR="00CE2975" w:rsidRPr="000024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.09.2016 г. № </w:t>
      </w:r>
      <w:r w:rsidR="006C4915" w:rsidRPr="000024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157</w:t>
      </w:r>
      <w:r w:rsidRPr="000024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6C4915" w:rsidRPr="000024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Выдача копий муниципальных правовых актов и выписок к ним</w:t>
      </w:r>
      <w:r w:rsidRPr="000024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1"/>
    <w:p w:rsidR="001A557B" w:rsidRPr="001A557B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изменения 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 w:rsidRP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4915" w:rsidRP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28.09.2016 г. № 157 «Об утверждении административного регламента предоставления муниципальной услуги «Выдача копий муниципальных правовых актов и выписок к ним»</w:t>
      </w:r>
      <w:r w:rsidRP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E2E0E" w:rsidRPr="009E2E0E" w:rsidRDefault="009E2E0E" w:rsidP="007A4E5E">
      <w:pPr>
        <w:pStyle w:val="aa"/>
        <w:numPr>
          <w:ilvl w:val="1"/>
          <w:numId w:val="9"/>
        </w:numPr>
        <w:shd w:val="clear" w:color="auto" w:fill="FFFFFF"/>
        <w:spacing w:before="0" w:beforeAutospacing="0" w:after="200" w:afterAutospacing="0"/>
        <w:ind w:left="567" w:hanging="425"/>
        <w:jc w:val="both"/>
        <w:rPr>
          <w:color w:val="000000" w:themeColor="text1"/>
        </w:rPr>
      </w:pPr>
      <w:r>
        <w:rPr>
          <w:color w:val="000000" w:themeColor="text1"/>
        </w:rPr>
        <w:t>Пункт 2.9 изложить в следующий редакции:</w:t>
      </w:r>
    </w:p>
    <w:p w:rsidR="00FC38ED" w:rsidRPr="00FC38ED" w:rsidRDefault="00B0172A" w:rsidP="007A4E5E">
      <w:pPr>
        <w:pStyle w:val="aa"/>
        <w:shd w:val="clear" w:color="auto" w:fill="FFFFFF"/>
        <w:spacing w:before="0" w:beforeAutospacing="0" w:after="200" w:afterAutospacing="0"/>
        <w:ind w:left="567" w:hanging="141"/>
        <w:jc w:val="both"/>
      </w:pPr>
      <w:r>
        <w:t>«</w:t>
      </w:r>
      <w:r w:rsidR="009E2E0E">
        <w:t xml:space="preserve">2.9. </w:t>
      </w:r>
      <w:r w:rsidR="00A657AD" w:rsidRPr="00FC38ED">
        <w:t>Перечень оснований</w:t>
      </w:r>
      <w:r w:rsidR="00FC38ED" w:rsidRPr="00FC38ED">
        <w:t xml:space="preserve"> для отказа в приеме документов, оснований</w:t>
      </w:r>
      <w:r w:rsidR="00A657AD" w:rsidRPr="00FC38ED">
        <w:t xml:space="preserve"> для приостановления предоставления муниципальной услуги либо отказа в предоставлении муниципальной услуги.</w:t>
      </w:r>
    </w:p>
    <w:p w:rsidR="00FC38ED" w:rsidRPr="00FC38ED" w:rsidRDefault="00FC38E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 w:rsidRPr="00FC38ED">
        <w:rPr>
          <w:rStyle w:val="s10"/>
          <w:bCs/>
          <w:color w:val="000000" w:themeColor="text1"/>
        </w:rPr>
        <w:t>Перечень оснований для отказа в приеме документов: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заявителем неполного комплекта документов.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 xml:space="preserve">Представление документов, качество которых не позволяет в полном объеме прочитать сведения, содержащиеся в документах. 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документов, содержащих противоречивые сведения, незаверенные исправления, подчистки и помарки.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Обращение за получением Муниципальной услуги неуполномоченного лица.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Некорректное заполнение обязательных полей в заявление о предоставлении муниципальной услуги.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lastRenderedPageBreak/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A657AD" w:rsidRPr="00FC38ED" w:rsidRDefault="00A657AD" w:rsidP="00BA16D9">
      <w:pPr>
        <w:pStyle w:val="s16"/>
        <w:numPr>
          <w:ilvl w:val="2"/>
          <w:numId w:val="21"/>
        </w:numPr>
        <w:spacing w:before="0" w:beforeAutospacing="0" w:after="200" w:afterAutospacing="0"/>
        <w:ind w:hanging="294"/>
        <w:jc w:val="both"/>
        <w:rPr>
          <w:color w:val="000000" w:themeColor="text1"/>
        </w:rPr>
      </w:pPr>
      <w:r w:rsidRPr="00FC38ED">
        <w:t xml:space="preserve">Перечень оснований для приостановления предоставления муниципальной услуги. 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наличие заявления заявителя о приостановлении предоставления муниципальной услуги;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предоставление заявителем документов, содержащих устранимые ошибки;</w:t>
      </w:r>
    </w:p>
    <w:p w:rsidR="00A657A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>
        <w:t>наличие соответствующих постановлений (актов) судов.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>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 (пяти) дней с момента принятия соответствующего решения направляется заявителю заказным письмом с уведомлением о вручении.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 w:hanging="425"/>
        <w:jc w:val="both"/>
      </w:pPr>
      <w:r>
        <w:t xml:space="preserve"> </w:t>
      </w:r>
      <w:r>
        <w:tab/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В случае не устранения заявителем в течение одного месяца с даты направления заявителю письменного уведомления о приостановлении предоставления муниципальной услуги причин, послуживших основанием для приостановления муниципальной услуги, предоставленные заявителем или его уполномоченным представителем документы возвращаются заявителю. </w:t>
      </w:r>
    </w:p>
    <w:p w:rsidR="00A657AD" w:rsidRPr="009E2E0E" w:rsidRDefault="00A657A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>
        <w:t xml:space="preserve">Перечень оснований для отказа в предоставлении муниципальной услуги. 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нарушения требований федерального законодательства, законов Челябинской области, муниципальных правовых актов Симского городского поселения, требований настоящего Административного регламента;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заявление подано в орган, не уполномоченный рассматривать заявления, предусмотренные настоящим регламентом.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срок не более 5 (пяти) дней с момента принятия соответствующего решения направляется заявителю.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  <w:r w:rsidR="00B0172A">
        <w:t>»</w:t>
      </w:r>
    </w:p>
    <w:p w:rsidR="00CE2975" w:rsidRPr="00D91523" w:rsidRDefault="00D91523" w:rsidP="006C4915">
      <w:pPr>
        <w:jc w:val="both"/>
        <w:rPr>
          <w:rFonts w:ascii="Times New Roman" w:hAnsi="Times New Roman"/>
          <w:sz w:val="24"/>
          <w:szCs w:val="24"/>
        </w:rPr>
      </w:pPr>
      <w:r w:rsidRPr="00D91523">
        <w:rPr>
          <w:rFonts w:ascii="Times New Roman" w:hAnsi="Times New Roman" w:cs="Times New Roman"/>
          <w:sz w:val="24"/>
          <w:szCs w:val="24"/>
        </w:rPr>
        <w:t>1.4.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главу 5 пункт 5.1. абзацем 4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lastRenderedPageBreak/>
        <w:t>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28.09.2016 г. № 157</w:t>
      </w:r>
      <w:r w:rsidR="00B017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172A" w:rsidRPr="006C49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 «Выдача копий муниципальных правовых актов и выписок к ним»</w:t>
      </w:r>
      <w:r w:rsidR="00484A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2669FC" w:rsidRDefault="002669FC" w:rsidP="00CE2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0B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5C4EE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9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024B1"/>
    <w:rsid w:val="00064187"/>
    <w:rsid w:val="000750CB"/>
    <w:rsid w:val="00100485"/>
    <w:rsid w:val="00140442"/>
    <w:rsid w:val="001A557B"/>
    <w:rsid w:val="002610EC"/>
    <w:rsid w:val="002669FC"/>
    <w:rsid w:val="00293FD5"/>
    <w:rsid w:val="00456CAE"/>
    <w:rsid w:val="00461137"/>
    <w:rsid w:val="00484A4C"/>
    <w:rsid w:val="004E2489"/>
    <w:rsid w:val="0053441E"/>
    <w:rsid w:val="00564809"/>
    <w:rsid w:val="005C4EE6"/>
    <w:rsid w:val="006C4915"/>
    <w:rsid w:val="006E5453"/>
    <w:rsid w:val="006F53F4"/>
    <w:rsid w:val="0073763A"/>
    <w:rsid w:val="00751701"/>
    <w:rsid w:val="007A4E5E"/>
    <w:rsid w:val="00884FF4"/>
    <w:rsid w:val="008E4359"/>
    <w:rsid w:val="0094028D"/>
    <w:rsid w:val="009904B2"/>
    <w:rsid w:val="009A1DD5"/>
    <w:rsid w:val="009E2E0E"/>
    <w:rsid w:val="009F3E0A"/>
    <w:rsid w:val="00A657AD"/>
    <w:rsid w:val="00AE2223"/>
    <w:rsid w:val="00AF5F83"/>
    <w:rsid w:val="00B0172A"/>
    <w:rsid w:val="00B7129A"/>
    <w:rsid w:val="00B7340E"/>
    <w:rsid w:val="00BA16D9"/>
    <w:rsid w:val="00C6420D"/>
    <w:rsid w:val="00CE2975"/>
    <w:rsid w:val="00D56ECB"/>
    <w:rsid w:val="00D91523"/>
    <w:rsid w:val="00DE06A8"/>
    <w:rsid w:val="00E7104A"/>
    <w:rsid w:val="00ED110B"/>
    <w:rsid w:val="00F6157A"/>
    <w:rsid w:val="00F62693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7</cp:revision>
  <cp:lastPrinted>2018-12-04T04:55:00Z</cp:lastPrinted>
  <dcterms:created xsi:type="dcterms:W3CDTF">2018-11-26T04:08:00Z</dcterms:created>
  <dcterms:modified xsi:type="dcterms:W3CDTF">2018-12-11T05:39:00Z</dcterms:modified>
</cp:coreProperties>
</file>